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BE" w:rsidRPr="000E3732" w:rsidRDefault="00E639BE" w:rsidP="00E639BE">
      <w:pPr>
        <w:tabs>
          <w:tab w:val="left" w:pos="5145"/>
        </w:tabs>
        <w:jc w:val="both"/>
        <w:rPr>
          <w:sz w:val="20"/>
          <w:szCs w:val="20"/>
        </w:rPr>
      </w:pPr>
      <w:bookmarkStart w:id="0" w:name="_GoBack"/>
      <w:bookmarkEnd w:id="0"/>
      <w:r w:rsidRPr="000E3732">
        <w:rPr>
          <w:i/>
          <w:sz w:val="20"/>
          <w:szCs w:val="20"/>
        </w:rPr>
        <w:t>Príloha č. 1 Výzvy na výber odborných hodnotiteľov žiadostí o nenávratný finančný príspevok pre národné projekty predložené v rámci prioritnej osi 5 operačného programu Ľudské zdroje</w:t>
      </w:r>
    </w:p>
    <w:p w:rsidR="00E639BE" w:rsidRDefault="00E639BE" w:rsidP="00E639BE">
      <w:pPr>
        <w:tabs>
          <w:tab w:val="left" w:pos="5145"/>
        </w:tabs>
      </w:pPr>
    </w:p>
    <w:tbl>
      <w:tblPr>
        <w:tblStyle w:val="Mriekatabuky"/>
        <w:tblW w:w="9214" w:type="dxa"/>
        <w:tblInd w:w="108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214"/>
      </w:tblGrid>
      <w:tr w:rsidR="00E639BE" w:rsidTr="00FF08CB">
        <w:trPr>
          <w:trHeight w:val="966"/>
        </w:trPr>
        <w:tc>
          <w:tcPr>
            <w:tcW w:w="9214" w:type="dxa"/>
            <w:shd w:val="clear" w:color="auto" w:fill="FBD4B4" w:themeFill="accent6" w:themeFillTint="66"/>
          </w:tcPr>
          <w:p w:rsidR="00E639BE" w:rsidRPr="00D57C84" w:rsidRDefault="00E639BE" w:rsidP="000E37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Ž</w:t>
            </w:r>
            <w:r w:rsidRPr="00D57C84">
              <w:rPr>
                <w:b/>
                <w:bCs/>
                <w:sz w:val="28"/>
                <w:szCs w:val="28"/>
                <w:lang w:eastAsia="en-US"/>
              </w:rPr>
              <w:t xml:space="preserve">iadosť o zaradenie </w:t>
            </w:r>
            <w:r>
              <w:rPr>
                <w:b/>
                <w:bCs/>
                <w:sz w:val="28"/>
                <w:szCs w:val="28"/>
                <w:lang w:eastAsia="en-US"/>
              </w:rPr>
              <w:t>do databázy odborných hodnotiteľov</w:t>
            </w:r>
            <w:r>
              <w:rPr>
                <w:bCs/>
                <w:sz w:val="26"/>
                <w:szCs w:val="26"/>
                <w:lang w:eastAsia="en-US"/>
              </w:rPr>
              <w:br/>
            </w:r>
            <w:r w:rsidRPr="00D57C84">
              <w:rPr>
                <w:bCs/>
                <w:sz w:val="26"/>
                <w:szCs w:val="26"/>
                <w:lang w:eastAsia="en-US"/>
              </w:rPr>
              <w:t>žiadostí o nenávratný finančný príspevok</w:t>
            </w:r>
            <w:r>
              <w:rPr>
                <w:bCs/>
                <w:sz w:val="26"/>
                <w:szCs w:val="26"/>
                <w:lang w:eastAsia="en-US"/>
              </w:rPr>
              <w:t xml:space="preserve"> pre </w:t>
            </w:r>
            <w:r w:rsidRPr="00C22392">
              <w:rPr>
                <w:bCs/>
                <w:sz w:val="26"/>
                <w:szCs w:val="26"/>
                <w:lang w:eastAsia="en-US"/>
              </w:rPr>
              <w:t>národn</w:t>
            </w:r>
            <w:r>
              <w:rPr>
                <w:bCs/>
                <w:sz w:val="26"/>
                <w:szCs w:val="26"/>
                <w:lang w:eastAsia="en-US"/>
              </w:rPr>
              <w:t>é</w:t>
            </w:r>
            <w:r w:rsidRPr="00C22392">
              <w:rPr>
                <w:bCs/>
                <w:sz w:val="26"/>
                <w:szCs w:val="26"/>
                <w:lang w:eastAsia="en-US"/>
              </w:rPr>
              <w:t xml:space="preserve"> projekt</w:t>
            </w:r>
            <w:r>
              <w:rPr>
                <w:bCs/>
                <w:sz w:val="26"/>
                <w:szCs w:val="26"/>
                <w:lang w:eastAsia="en-US"/>
              </w:rPr>
              <w:t>y</w:t>
            </w:r>
            <w:r w:rsidRPr="00D57C84">
              <w:rPr>
                <w:bCs/>
                <w:sz w:val="26"/>
                <w:szCs w:val="26"/>
                <w:lang w:eastAsia="en-US"/>
              </w:rPr>
              <w:t xml:space="preserve"> predložen</w:t>
            </w:r>
            <w:r>
              <w:rPr>
                <w:bCs/>
                <w:sz w:val="26"/>
                <w:szCs w:val="26"/>
                <w:lang w:eastAsia="en-US"/>
              </w:rPr>
              <w:t>é</w:t>
            </w:r>
            <w:r w:rsidRPr="00D57C84">
              <w:rPr>
                <w:bCs/>
                <w:sz w:val="26"/>
                <w:szCs w:val="26"/>
                <w:lang w:eastAsia="en-US"/>
              </w:rPr>
              <w:t xml:space="preserve"> v rámci </w:t>
            </w: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D57C84">
              <w:rPr>
                <w:bCs/>
                <w:sz w:val="26"/>
                <w:szCs w:val="26"/>
                <w:lang w:eastAsia="en-US"/>
              </w:rPr>
              <w:t xml:space="preserve">rioritnej osi </w:t>
            </w:r>
            <w:r>
              <w:rPr>
                <w:sz w:val="26"/>
                <w:szCs w:val="26"/>
              </w:rPr>
              <w:t>5</w:t>
            </w:r>
            <w:r w:rsidRPr="00D57C84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o</w:t>
            </w:r>
            <w:r w:rsidRPr="00D57C84">
              <w:rPr>
                <w:bCs/>
                <w:sz w:val="26"/>
                <w:szCs w:val="26"/>
                <w:lang w:eastAsia="en-US"/>
              </w:rPr>
              <w:t>peračného programu Ľudské zdroje</w:t>
            </w:r>
          </w:p>
        </w:tc>
      </w:tr>
    </w:tbl>
    <w:p w:rsidR="00E639BE" w:rsidRPr="00BE7668" w:rsidRDefault="00E639BE" w:rsidP="00E639BE">
      <w:pPr>
        <w:tabs>
          <w:tab w:val="left" w:pos="1296"/>
        </w:tabs>
        <w:rPr>
          <w:b/>
          <w:bCs/>
          <w:lang w:eastAsia="en-US"/>
        </w:rPr>
      </w:pPr>
      <w:r>
        <w:rPr>
          <w:b/>
          <w:bCs/>
          <w:lang w:eastAsia="en-US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E639BE" w:rsidRPr="00BE7668" w:rsidTr="00FF08CB">
        <w:trPr>
          <w:trHeight w:val="597"/>
        </w:trPr>
        <w:tc>
          <w:tcPr>
            <w:tcW w:w="3235" w:type="dxa"/>
            <w:shd w:val="clear" w:color="auto" w:fill="FBD4B4" w:themeFill="accent6" w:themeFillTint="66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Meno a priezvisko, titul</w:t>
            </w:r>
          </w:p>
        </w:tc>
        <w:tc>
          <w:tcPr>
            <w:tcW w:w="5979" w:type="dxa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</w:p>
        </w:tc>
      </w:tr>
      <w:tr w:rsidR="00E639BE" w:rsidRPr="00BE7668" w:rsidTr="00FF08CB">
        <w:trPr>
          <w:trHeight w:val="529"/>
        </w:trPr>
        <w:tc>
          <w:tcPr>
            <w:tcW w:w="3235" w:type="dxa"/>
            <w:shd w:val="clear" w:color="auto" w:fill="FBD4B4" w:themeFill="accent6" w:themeFillTint="66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Adresa trvalého bydliska</w:t>
            </w:r>
          </w:p>
        </w:tc>
        <w:tc>
          <w:tcPr>
            <w:tcW w:w="5979" w:type="dxa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</w:p>
        </w:tc>
      </w:tr>
      <w:tr w:rsidR="00E639BE" w:rsidRPr="00BE7668" w:rsidTr="00FF08CB">
        <w:trPr>
          <w:trHeight w:val="537"/>
        </w:trPr>
        <w:tc>
          <w:tcPr>
            <w:tcW w:w="3235" w:type="dxa"/>
            <w:shd w:val="clear" w:color="auto" w:fill="FBD4B4" w:themeFill="accent6" w:themeFillTint="66"/>
            <w:vAlign w:val="center"/>
          </w:tcPr>
          <w:p w:rsidR="00E639BE" w:rsidRPr="00BE7668" w:rsidRDefault="00E639BE" w:rsidP="000E3732">
            <w:pPr>
              <w:rPr>
                <w:b/>
                <w:bCs/>
                <w:lang w:val="en-GB" w:eastAsia="en-US"/>
              </w:rPr>
            </w:pPr>
            <w:r w:rsidRPr="00BE7668">
              <w:rPr>
                <w:lang w:eastAsia="en-US"/>
              </w:rPr>
              <w:t>Kontaktná adresa</w:t>
            </w:r>
            <w:r w:rsidRPr="00BE7668">
              <w:rPr>
                <w:vertAlign w:val="superscript"/>
                <w:lang w:val="en-GB" w:eastAsia="en-US"/>
              </w:rPr>
              <w:footnoteReference w:id="1"/>
            </w:r>
          </w:p>
        </w:tc>
        <w:tc>
          <w:tcPr>
            <w:tcW w:w="5979" w:type="dxa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</w:p>
        </w:tc>
      </w:tr>
      <w:tr w:rsidR="00E639BE" w:rsidRPr="00BE7668" w:rsidTr="00FF08CB">
        <w:trPr>
          <w:trHeight w:val="564"/>
        </w:trPr>
        <w:tc>
          <w:tcPr>
            <w:tcW w:w="3235" w:type="dxa"/>
            <w:shd w:val="clear" w:color="auto" w:fill="FBD4B4" w:themeFill="accent6" w:themeFillTint="66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Telefónne číslo</w:t>
            </w:r>
          </w:p>
        </w:tc>
        <w:tc>
          <w:tcPr>
            <w:tcW w:w="5979" w:type="dxa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</w:p>
        </w:tc>
      </w:tr>
      <w:tr w:rsidR="00E639BE" w:rsidRPr="00BE7668" w:rsidTr="00FF08CB">
        <w:trPr>
          <w:trHeight w:val="558"/>
        </w:trPr>
        <w:tc>
          <w:tcPr>
            <w:tcW w:w="3235" w:type="dxa"/>
            <w:shd w:val="clear" w:color="auto" w:fill="FBD4B4" w:themeFill="accent6" w:themeFillTint="66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E-mailová adresa</w:t>
            </w:r>
          </w:p>
        </w:tc>
        <w:tc>
          <w:tcPr>
            <w:tcW w:w="5979" w:type="dxa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</w:p>
        </w:tc>
      </w:tr>
      <w:tr w:rsidR="00E639BE" w:rsidRPr="00BE7668" w:rsidTr="00FF08CB">
        <w:trPr>
          <w:trHeight w:val="552"/>
        </w:trPr>
        <w:tc>
          <w:tcPr>
            <w:tcW w:w="3235" w:type="dxa"/>
            <w:shd w:val="clear" w:color="auto" w:fill="FBD4B4" w:themeFill="accent6" w:themeFillTint="66"/>
            <w:vAlign w:val="center"/>
          </w:tcPr>
          <w:p w:rsidR="00E639BE" w:rsidRPr="00BE7668" w:rsidRDefault="00E639BE" w:rsidP="000E3732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Súčasn</w:t>
            </w:r>
            <w:r>
              <w:rPr>
                <w:lang w:eastAsia="en-US"/>
              </w:rPr>
              <w:t>ý</w:t>
            </w:r>
            <w:r w:rsidRPr="00BE7668">
              <w:rPr>
                <w:lang w:eastAsia="en-US"/>
              </w:rPr>
              <w:t xml:space="preserve"> zamestn</w:t>
            </w:r>
            <w:r>
              <w:rPr>
                <w:lang w:eastAsia="en-US"/>
              </w:rPr>
              <w:t>ávateľ a súčasná pracovná pozícia</w:t>
            </w:r>
          </w:p>
        </w:tc>
        <w:tc>
          <w:tcPr>
            <w:tcW w:w="5979" w:type="dxa"/>
            <w:vAlign w:val="center"/>
          </w:tcPr>
          <w:p w:rsidR="00E639BE" w:rsidRDefault="00E639BE" w:rsidP="000E3732">
            <w:pPr>
              <w:rPr>
                <w:lang w:eastAsia="en-US"/>
              </w:rPr>
            </w:pPr>
          </w:p>
          <w:p w:rsidR="00E639BE" w:rsidRDefault="00E639BE" w:rsidP="000E3732">
            <w:pPr>
              <w:rPr>
                <w:lang w:eastAsia="en-US"/>
              </w:rPr>
            </w:pPr>
          </w:p>
          <w:p w:rsidR="00E639BE" w:rsidRPr="00BE7668" w:rsidRDefault="00E639BE" w:rsidP="000E3732">
            <w:pPr>
              <w:rPr>
                <w:lang w:eastAsia="en-US"/>
              </w:rPr>
            </w:pPr>
          </w:p>
        </w:tc>
      </w:tr>
    </w:tbl>
    <w:p w:rsidR="00E639BE" w:rsidRPr="00BE7668" w:rsidRDefault="00FF08CB" w:rsidP="00FF08CB">
      <w:pPr>
        <w:tabs>
          <w:tab w:val="left" w:pos="1290"/>
        </w:tabs>
        <w:rPr>
          <w:b/>
          <w:bCs/>
          <w:lang w:eastAsia="en-US"/>
        </w:rPr>
      </w:pPr>
      <w:r>
        <w:rPr>
          <w:b/>
          <w:bCs/>
          <w:lang w:eastAsia="en-US"/>
        </w:rPr>
        <w:tab/>
      </w:r>
    </w:p>
    <w:p w:rsidR="00E639BE" w:rsidRPr="00BE7668" w:rsidRDefault="00E639BE" w:rsidP="00E639BE">
      <w:pPr>
        <w:jc w:val="both"/>
        <w:rPr>
          <w:lang w:eastAsia="en-US"/>
        </w:rPr>
      </w:pPr>
    </w:p>
    <w:p w:rsidR="00E639BE" w:rsidRPr="00BE7668" w:rsidRDefault="00E639BE" w:rsidP="00E639BE">
      <w:pPr>
        <w:rPr>
          <w:lang w:eastAsia="en-US"/>
        </w:rPr>
      </w:pPr>
    </w:p>
    <w:p w:rsidR="00E639BE" w:rsidRPr="00DF44FF" w:rsidRDefault="00E639BE" w:rsidP="00E639BE">
      <w:r w:rsidRPr="00DF44FF">
        <w:t>V ...........................</w:t>
      </w:r>
      <w:r>
        <w:t>...........</w:t>
      </w:r>
      <w:r w:rsidRPr="00DF44FF">
        <w:t>... dňa .......................</w:t>
      </w:r>
    </w:p>
    <w:p w:rsidR="00E639BE" w:rsidRPr="000E3732" w:rsidRDefault="00E639BE" w:rsidP="00E639BE">
      <w:pPr>
        <w:rPr>
          <w:i/>
        </w:rPr>
      </w:pPr>
    </w:p>
    <w:p w:rsidR="00E639BE" w:rsidRPr="000E3732" w:rsidRDefault="00E639BE" w:rsidP="00E639BE">
      <w:pPr>
        <w:rPr>
          <w:i/>
        </w:rPr>
      </w:pPr>
    </w:p>
    <w:p w:rsidR="00E639BE" w:rsidRPr="000E3732" w:rsidRDefault="00E639BE" w:rsidP="00E639BE">
      <w:pPr>
        <w:rPr>
          <w:i/>
        </w:rPr>
      </w:pPr>
    </w:p>
    <w:p w:rsidR="00E639BE" w:rsidRPr="000E3732" w:rsidRDefault="00E639BE" w:rsidP="00E639BE">
      <w:pPr>
        <w:ind w:left="12" w:firstLine="708"/>
        <w:rPr>
          <w:i/>
        </w:rPr>
      </w:pPr>
      <w:r w:rsidRPr="000E3732">
        <w:rPr>
          <w:i/>
        </w:rPr>
        <w:tab/>
      </w:r>
      <w:r w:rsidRPr="000E3732">
        <w:rPr>
          <w:i/>
        </w:rPr>
        <w:tab/>
      </w:r>
      <w:r w:rsidRPr="000E3732">
        <w:rPr>
          <w:i/>
        </w:rPr>
        <w:tab/>
      </w:r>
      <w:r w:rsidRPr="000E3732">
        <w:rPr>
          <w:i/>
        </w:rPr>
        <w:tab/>
      </w:r>
      <w:r w:rsidRPr="000E3732">
        <w:rPr>
          <w:i/>
        </w:rPr>
        <w:tab/>
      </w:r>
      <w:r>
        <w:rPr>
          <w:i/>
        </w:rPr>
        <w:tab/>
      </w:r>
      <w:r w:rsidRPr="000E3732">
        <w:rPr>
          <w:i/>
        </w:rPr>
        <w:t>...................................................................</w:t>
      </w:r>
    </w:p>
    <w:p w:rsidR="00113978" w:rsidRDefault="00E639BE" w:rsidP="00E639BE"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</w:p>
    <w:sectPr w:rsidR="001139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81" w:rsidRDefault="00D22A81" w:rsidP="00E639BE">
      <w:r>
        <w:separator/>
      </w:r>
    </w:p>
  </w:endnote>
  <w:endnote w:type="continuationSeparator" w:id="0">
    <w:p w:rsidR="00D22A81" w:rsidRDefault="00D22A81" w:rsidP="00E6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81" w:rsidRDefault="00D22A81" w:rsidP="00E639BE">
      <w:r>
        <w:separator/>
      </w:r>
    </w:p>
  </w:footnote>
  <w:footnote w:type="continuationSeparator" w:id="0">
    <w:p w:rsidR="00D22A81" w:rsidRDefault="00D22A81" w:rsidP="00E639BE">
      <w:r>
        <w:continuationSeparator/>
      </w:r>
    </w:p>
  </w:footnote>
  <w:footnote w:id="1">
    <w:p w:rsidR="00E639BE" w:rsidRDefault="00E639BE" w:rsidP="00E639BE">
      <w:pPr>
        <w:pStyle w:val="Textpoznmkypodiarou"/>
        <w:jc w:val="both"/>
      </w:pPr>
      <w:r w:rsidRPr="00C23C73">
        <w:rPr>
          <w:rStyle w:val="Odkaznapoznmkupodiarou"/>
          <w:sz w:val="18"/>
          <w:szCs w:val="18"/>
          <w:lang w:val="sk-SK"/>
        </w:rPr>
        <w:footnoteRef/>
      </w:r>
      <w:r w:rsidRPr="00C23C73">
        <w:rPr>
          <w:sz w:val="18"/>
          <w:szCs w:val="18"/>
          <w:lang w:val="sk-SK"/>
        </w:rPr>
        <w:t xml:space="preserve"> Vyplniť v prípade, ak sa nezhoduje s adresou trvalého bydliska</w:t>
      </w:r>
      <w:r>
        <w:rPr>
          <w:sz w:val="18"/>
          <w:szCs w:val="18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BE" w:rsidRPr="00934B89" w:rsidRDefault="00E639BE" w:rsidP="00E639BE">
    <w:pPr>
      <w:pStyle w:val="Hlavika"/>
    </w:pPr>
    <w:r w:rsidRPr="000E3732">
      <w:rPr>
        <w:b/>
        <w:bCs/>
        <w:noProof/>
        <w:color w:val="404040" w:themeColor="text1" w:themeTint="BF"/>
      </w:rPr>
      <w:drawing>
        <wp:inline distT="0" distB="0" distL="0" distR="0" wp14:anchorId="5905757D" wp14:editId="41792D1A">
          <wp:extent cx="5753100" cy="527050"/>
          <wp:effectExtent l="0" t="0" r="0" b="0"/>
          <wp:docPr id="4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9BE" w:rsidRPr="00E330D5" w:rsidRDefault="00E639BE" w:rsidP="00E639BE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CED51" wp14:editId="7338EDBA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87C9F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" strokecolor="#e5b8b7 [1301]" strokeweight="1.5pt">
              <v:stroke joinstyle="miter"/>
              <v:shadow color="#243f60 [1604]" opacity=".5" offset="1p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BE"/>
    <w:rsid w:val="004049B0"/>
    <w:rsid w:val="004976D4"/>
    <w:rsid w:val="00646735"/>
    <w:rsid w:val="00B72153"/>
    <w:rsid w:val="00C76D05"/>
    <w:rsid w:val="00D22A81"/>
    <w:rsid w:val="00E639BE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70B66-32CA-4414-BBA2-135393DE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E639BE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639B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E639BE"/>
    <w:rPr>
      <w:vertAlign w:val="superscript"/>
    </w:rPr>
  </w:style>
  <w:style w:type="table" w:styleId="Mriekatabuky">
    <w:name w:val="Table Grid"/>
    <w:basedOn w:val="Normlnatabuka"/>
    <w:uiPriority w:val="39"/>
    <w:rsid w:val="00E6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639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39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39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39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9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9B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A2044-D3CE-4FD4-BF92-F9BD8F66B0A6}"/>
</file>

<file path=customXml/itemProps2.xml><?xml version="1.0" encoding="utf-8"?>
<ds:datastoreItem xmlns:ds="http://schemas.openxmlformats.org/officeDocument/2006/customXml" ds:itemID="{BBA402D6-9DC5-49B9-8F5C-F7914AA14A19}"/>
</file>

<file path=customXml/itemProps3.xml><?xml version="1.0" encoding="utf-8"?>
<ds:datastoreItem xmlns:ds="http://schemas.openxmlformats.org/officeDocument/2006/customXml" ds:itemID="{51101F2E-A1A4-4F03-BA38-35A924241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Brenesselová Zuzana</dc:creator>
  <cp:lastModifiedBy>Michal Straka</cp:lastModifiedBy>
  <cp:revision>2</cp:revision>
  <cp:lastPrinted>2016-01-12T12:49:00Z</cp:lastPrinted>
  <dcterms:created xsi:type="dcterms:W3CDTF">2016-01-12T12:51:00Z</dcterms:created>
  <dcterms:modified xsi:type="dcterms:W3CDTF">2016-01-12T12:51:00Z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